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944B9A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17641486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Agenda</w:t>
      </w:r>
    </w:p>
    <w:p w:rsidR="001C1CA8" w:rsidRDefault="00944B9A" w:rsidP="001C1CA8">
      <w:pPr>
        <w:tabs>
          <w:tab w:val="left" w:pos="902"/>
        </w:tabs>
        <w:jc w:val="center"/>
      </w:pPr>
      <w:r>
        <w:t>February 24</w:t>
      </w:r>
      <w:r w:rsidR="007E6DC6">
        <w:t>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Ann </w:t>
      </w:r>
      <w:proofErr w:type="spellStart"/>
      <w:r>
        <w:t>Kruschka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Josie </w:t>
      </w:r>
      <w:proofErr w:type="spellStart"/>
      <w:r>
        <w:t>Ruhl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7E6DC6" w:rsidRDefault="00944B9A" w:rsidP="00F7646E">
      <w:pPr>
        <w:pStyle w:val="ListParagraph"/>
        <w:numPr>
          <w:ilvl w:val="0"/>
          <w:numId w:val="4"/>
        </w:numPr>
        <w:tabs>
          <w:tab w:val="left" w:pos="902"/>
        </w:tabs>
      </w:pPr>
      <w:r>
        <w:t>2016-2017 Facility Brainstorming Session</w:t>
      </w:r>
    </w:p>
    <w:p w:rsidR="00944B9A" w:rsidRDefault="00944B9A" w:rsidP="00944B9A">
      <w:pPr>
        <w:pStyle w:val="ListParagraph"/>
        <w:numPr>
          <w:ilvl w:val="1"/>
          <w:numId w:val="4"/>
        </w:numPr>
        <w:tabs>
          <w:tab w:val="left" w:pos="902"/>
        </w:tabs>
      </w:pPr>
      <w:r>
        <w:t>What do we need to consider with a repurposed media center?</w:t>
      </w:r>
      <w:bookmarkStart w:id="0" w:name="_GoBack"/>
      <w:bookmarkEnd w:id="0"/>
    </w:p>
    <w:p w:rsidR="00FC62D0" w:rsidRDefault="00FC62D0" w:rsidP="00FC62D0">
      <w:pPr>
        <w:tabs>
          <w:tab w:val="left" w:pos="902"/>
        </w:tabs>
        <w:ind w:left="1080"/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7E6DC6"/>
    <w:rsid w:val="0082765D"/>
    <w:rsid w:val="008B6F43"/>
    <w:rsid w:val="00944B9A"/>
    <w:rsid w:val="00A706AE"/>
    <w:rsid w:val="00D536E8"/>
    <w:rsid w:val="00EA3B85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2016-02-22T15:18:00Z</dcterms:created>
  <dcterms:modified xsi:type="dcterms:W3CDTF">2016-02-22T15:18:00Z</dcterms:modified>
</cp:coreProperties>
</file>